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CF4AA7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F4AA7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F4AA7" w:rsidTr="00CF4AA7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F4AA7" w:rsidTr="00CF4AA7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F4AA7" w:rsidTr="00CF4AA7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CF4AA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45" w:rsidRDefault="00ED1445" w:rsidP="00ED14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Материнка звичайна</w:t>
            </w:r>
          </w:p>
          <w:p w:rsidR="00A33D18" w:rsidRPr="002C1D72" w:rsidRDefault="00ED1445" w:rsidP="00ED14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61147">
              <w:rPr>
                <w:bCs/>
                <w:sz w:val="24"/>
                <w:szCs w:val="24"/>
              </w:rPr>
              <w:t>Origanum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ED144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Origanum vulgare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16584D" w:rsidTr="00CF4AA7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F4AA7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F4AA7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4AA7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F4AA7" w:rsidRPr="002C1D72" w:rsidTr="00CF4AA7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4AA7" w:rsidRPr="00CF4AA7" w:rsidRDefault="00CF4AA7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F4AA7">
              <w:rPr>
                <w:b/>
                <w:sz w:val="24"/>
                <w:szCs w:val="24"/>
                <w:lang w:val="uk-UA"/>
              </w:rPr>
              <w:t>4</w:t>
            </w:r>
            <w:r w:rsidRPr="00CF4AA7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F4AA7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F4AA7" w:rsidRPr="00CF4AA7" w:rsidRDefault="00CF4AA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F4AA7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F4AA7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A7" w:rsidRPr="002C1D72" w:rsidRDefault="00CF4AA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D1445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D1445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F4AA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D7CD2">
              <w:rPr>
                <w:b/>
                <w:color w:val="000000"/>
                <w:sz w:val="18"/>
              </w:rPr>
            </w:r>
            <w:r w:rsidR="005D7C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D7CD2">
              <w:rPr>
                <w:b/>
                <w:color w:val="000000"/>
                <w:sz w:val="18"/>
              </w:rPr>
            </w:r>
            <w:r w:rsidR="005D7C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D7CD2">
              <w:rPr>
                <w:b/>
                <w:color w:val="000000"/>
                <w:sz w:val="18"/>
              </w:rPr>
            </w:r>
            <w:r w:rsidR="005D7C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D7CD2">
              <w:rPr>
                <w:b/>
                <w:color w:val="000000"/>
                <w:sz w:val="18"/>
              </w:rPr>
            </w:r>
            <w:r w:rsidR="005D7C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D144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D144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F4AA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D144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D1445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D1445" w:rsidRPr="00CF4AA7" w:rsidTr="00ED1445">
        <w:trPr>
          <w:trHeight w:val="76"/>
        </w:trPr>
        <w:tc>
          <w:tcPr>
            <w:tcW w:w="10201" w:type="dxa"/>
            <w:gridSpan w:val="11"/>
          </w:tcPr>
          <w:p w:rsidR="00ED1445" w:rsidRPr="00ED1445" w:rsidRDefault="00ED1445" w:rsidP="004A7AC3">
            <w:pPr>
              <w:spacing w:line="240" w:lineRule="auto"/>
              <w:ind w:firstLine="709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ED144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ED1445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лікарський</w:t>
            </w:r>
          </w:p>
          <w:p w:rsidR="00ED1445" w:rsidRPr="00ED1445" w:rsidRDefault="00ED1445" w:rsidP="004A7AC3">
            <w:pPr>
              <w:spacing w:line="240" w:lineRule="auto"/>
              <w:ind w:firstLine="709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ED1445">
              <w:rPr>
                <w:b/>
                <w:sz w:val="24"/>
                <w:lang w:val="en-US"/>
              </w:rPr>
              <w:t>Purpose of use: medical</w:t>
            </w:r>
          </w:p>
        </w:tc>
      </w:tr>
      <w:tr w:rsidR="00ED1445" w:rsidRPr="00722CC7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Pr="00F01FD6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01FD6">
              <w:rPr>
                <w:sz w:val="24"/>
              </w:rPr>
              <w:t>Висота рослини, см</w:t>
            </w:r>
            <w:r w:rsidRPr="00F01FD6">
              <w:rPr>
                <w:sz w:val="24"/>
                <w:szCs w:val="24"/>
              </w:rPr>
              <w:br/>
            </w:r>
            <w:r>
              <w:rPr>
                <w:sz w:val="24"/>
              </w:rPr>
              <w:t>Plant</w:t>
            </w:r>
            <w:r w:rsidRPr="00F01FD6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F01FD6">
              <w:rPr>
                <w:sz w:val="24"/>
              </w:rPr>
              <w:t xml:space="preserve">, </w:t>
            </w:r>
            <w:r>
              <w:rPr>
                <w:sz w:val="24"/>
              </w:rPr>
              <w:t>cm</w:t>
            </w:r>
          </w:p>
        </w:tc>
        <w:tc>
          <w:tcPr>
            <w:tcW w:w="1559" w:type="dxa"/>
            <w:gridSpan w:val="2"/>
          </w:tcPr>
          <w:p w:rsidR="00ED1445" w:rsidRPr="00722CC7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722CC7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Pr="00961147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961147">
              <w:rPr>
                <w:sz w:val="24"/>
              </w:rPr>
              <w:t>Урожайність повітряно-сухої надземної маси трави, т/га</w:t>
            </w:r>
          </w:p>
          <w:p w:rsidR="00ED1445" w:rsidRP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D1445">
              <w:rPr>
                <w:sz w:val="24"/>
                <w:lang w:val="en-US"/>
              </w:rPr>
              <w:t>Yield of air dry herbal mass, t/ha</w:t>
            </w:r>
          </w:p>
        </w:tc>
        <w:tc>
          <w:tcPr>
            <w:tcW w:w="1559" w:type="dxa"/>
            <w:gridSpan w:val="2"/>
          </w:tcPr>
          <w:p w:rsidR="00ED1445" w:rsidRPr="00722CC7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736420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P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ED144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ефірної</w:t>
            </w:r>
            <w:r w:rsidRPr="00ED144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ED1445">
              <w:rPr>
                <w:sz w:val="24"/>
                <w:lang w:val="en-US"/>
              </w:rPr>
              <w:t>, %</w:t>
            </w:r>
            <w:r w:rsidRPr="00ED1445">
              <w:rPr>
                <w:sz w:val="24"/>
                <w:szCs w:val="24"/>
                <w:lang w:val="en-US"/>
              </w:rPr>
              <w:br/>
            </w:r>
            <w:r w:rsidRPr="00ED1445">
              <w:rPr>
                <w:sz w:val="24"/>
                <w:lang w:val="en-US"/>
              </w:rPr>
              <w:t>Ether oil content, %</w:t>
            </w:r>
          </w:p>
        </w:tc>
        <w:tc>
          <w:tcPr>
            <w:tcW w:w="1559" w:type="dxa"/>
            <w:gridSpan w:val="2"/>
          </w:tcPr>
          <w:p w:rsidR="00ED1445" w:rsidRPr="00722CC7" w:rsidRDefault="00ED1445" w:rsidP="004A7AC3">
            <w:pPr>
              <w:pStyle w:val="af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722CC7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Вміст </w:t>
            </w:r>
            <w:r w:rsidRPr="007D0E33">
              <w:rPr>
                <w:sz w:val="24"/>
              </w:rPr>
              <w:t>суми тимолу та карвакролу в ефірній олії, %</w:t>
            </w:r>
          </w:p>
          <w:p w:rsidR="00ED1445" w:rsidRP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D1445">
              <w:rPr>
                <w:sz w:val="24"/>
                <w:szCs w:val="24"/>
                <w:lang w:val="en-US"/>
              </w:rPr>
              <w:t xml:space="preserve">Content of thymol and carvacrol amount in </w:t>
            </w:r>
            <w:r w:rsidRPr="00D36A2D">
              <w:rPr>
                <w:sz w:val="24"/>
              </w:rPr>
              <w:t>е</w:t>
            </w:r>
            <w:r w:rsidRPr="00ED1445">
              <w:rPr>
                <w:sz w:val="24"/>
                <w:lang w:val="en-US"/>
              </w:rPr>
              <w:t xml:space="preserve">ther </w:t>
            </w:r>
            <w:r w:rsidRPr="00ED1445">
              <w:rPr>
                <w:sz w:val="24"/>
                <w:szCs w:val="24"/>
                <w:lang w:val="en-US"/>
              </w:rPr>
              <w:t>oil,%</w:t>
            </w:r>
          </w:p>
        </w:tc>
        <w:tc>
          <w:tcPr>
            <w:tcW w:w="1559" w:type="dxa"/>
            <w:gridSpan w:val="2"/>
          </w:tcPr>
          <w:p w:rsidR="00ED1445" w:rsidRPr="00722CC7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077397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Pr="00ED1445" w:rsidRDefault="00ED1445" w:rsidP="004A7AC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D144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ED144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ED144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D1445">
              <w:rPr>
                <w:sz w:val="24"/>
                <w:lang w:val="en-US"/>
              </w:rPr>
              <w:t xml:space="preserve"> (1–9)</w:t>
            </w:r>
            <w:r w:rsidRPr="00ED1445">
              <w:rPr>
                <w:sz w:val="24"/>
                <w:szCs w:val="24"/>
                <w:lang w:val="en-US"/>
              </w:rPr>
              <w:br/>
            </w:r>
            <w:r w:rsidRPr="00ED1445">
              <w:rPr>
                <w:sz w:val="24"/>
                <w:lang w:val="en-US"/>
              </w:rPr>
              <w:t>Resistance to lodging, note(1–9)</w:t>
            </w:r>
          </w:p>
        </w:tc>
        <w:tc>
          <w:tcPr>
            <w:tcW w:w="1559" w:type="dxa"/>
            <w:gridSpan w:val="2"/>
          </w:tcPr>
          <w:p w:rsidR="00ED1445" w:rsidRPr="00077397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AA27E3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Pr="006B14F3" w:rsidRDefault="00ED1445" w:rsidP="004A7AC3">
            <w:pPr>
              <w:pStyle w:val="af2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>Зимостійкість, бал (1–9)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</w:rPr>
              <w:t>Winter hardiness, note (1–9)</w:t>
            </w:r>
          </w:p>
        </w:tc>
        <w:tc>
          <w:tcPr>
            <w:tcW w:w="1559" w:type="dxa"/>
            <w:gridSpan w:val="2"/>
          </w:tcPr>
          <w:p w:rsidR="00ED1445" w:rsidRPr="00AA27E3" w:rsidRDefault="00ED1445" w:rsidP="004A7AC3">
            <w:pPr>
              <w:pStyle w:val="af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182443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Pr="006B14F3" w:rsidRDefault="00ED1445" w:rsidP="004A7AC3">
            <w:pPr>
              <w:pStyle w:val="af2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>Посухостійкість, бал (1–9)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</w:rPr>
              <w:t>Drought resistance, note (1–9)</w:t>
            </w:r>
          </w:p>
        </w:tc>
        <w:tc>
          <w:tcPr>
            <w:tcW w:w="1559" w:type="dxa"/>
            <w:gridSpan w:val="2"/>
          </w:tcPr>
          <w:p w:rsidR="00ED1445" w:rsidRPr="00182443" w:rsidRDefault="00ED1445" w:rsidP="004A7AC3">
            <w:pPr>
              <w:pStyle w:val="af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722CC7" w:rsidTr="00ED1445">
        <w:trPr>
          <w:trHeight w:val="270"/>
        </w:trPr>
        <w:tc>
          <w:tcPr>
            <w:tcW w:w="8642" w:type="dxa"/>
            <w:gridSpan w:val="9"/>
            <w:noWrap/>
          </w:tcPr>
          <w:p w:rsidR="00ED1445" w:rsidRPr="00AF6FE4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D23F8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AF6FE4">
              <w:rPr>
                <w:sz w:val="24"/>
                <w:szCs w:val="24"/>
              </w:rPr>
              <w:t xml:space="preserve"> </w:t>
            </w:r>
            <w:r w:rsidRPr="00D23F81">
              <w:rPr>
                <w:sz w:val="24"/>
                <w:szCs w:val="24"/>
                <w:lang w:val="uk-UA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</w:t>
            </w:r>
            <w:r w:rsidRPr="00D23F81">
              <w:rPr>
                <w:sz w:val="24"/>
                <w:szCs w:val="24"/>
                <w:lang w:val="uk-UA"/>
              </w:rPr>
              <w:t xml:space="preserve"> (1–9): </w:t>
            </w:r>
          </w:p>
          <w:p w:rsidR="00ED1445" w:rsidRPr="00C223D2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2"/>
          </w:tcPr>
          <w:p w:rsidR="00ED1445" w:rsidRPr="00722CC7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1445" w:rsidRPr="00722CC7" w:rsidTr="00ED1445">
        <w:trPr>
          <w:trHeight w:val="270"/>
        </w:trPr>
        <w:tc>
          <w:tcPr>
            <w:tcW w:w="8642" w:type="dxa"/>
            <w:gridSpan w:val="9"/>
            <w:noWrap/>
          </w:tcPr>
          <w:p w:rsidR="00ED1445" w:rsidRP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61147">
              <w:rPr>
                <w:sz w:val="24"/>
                <w:szCs w:val="24"/>
              </w:rPr>
              <w:t>вказати</w:t>
            </w:r>
            <w:r w:rsidRPr="00ED1445">
              <w:rPr>
                <w:sz w:val="24"/>
                <w:szCs w:val="24"/>
                <w:lang w:val="en-US"/>
              </w:rPr>
              <w:t xml:space="preserve"> </w:t>
            </w:r>
            <w:r w:rsidRPr="00961147">
              <w:rPr>
                <w:sz w:val="24"/>
                <w:szCs w:val="24"/>
              </w:rPr>
              <w:t>виявлені</w:t>
            </w:r>
            <w:r w:rsidRPr="00ED1445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445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ED1445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1559" w:type="dxa"/>
            <w:gridSpan w:val="2"/>
          </w:tcPr>
          <w:p w:rsidR="00ED1445" w:rsidRPr="00722CC7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ED1445" w:rsidRPr="00CF4AA7" w:rsidTr="00ED1445">
        <w:trPr>
          <w:trHeight w:val="255"/>
        </w:trPr>
        <w:tc>
          <w:tcPr>
            <w:tcW w:w="8642" w:type="dxa"/>
            <w:gridSpan w:val="9"/>
            <w:noWrap/>
          </w:tcPr>
          <w:p w:rsidR="00ED1445" w:rsidRP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2682A">
              <w:rPr>
                <w:sz w:val="24"/>
                <w:szCs w:val="24"/>
              </w:rPr>
              <w:t>Стійкість</w:t>
            </w:r>
            <w:r w:rsidRPr="00ED1445">
              <w:rPr>
                <w:sz w:val="24"/>
                <w:szCs w:val="24"/>
                <w:lang w:val="en-US"/>
              </w:rPr>
              <w:t xml:space="preserve"> </w:t>
            </w:r>
            <w:r w:rsidRPr="0012682A">
              <w:rPr>
                <w:sz w:val="24"/>
                <w:szCs w:val="24"/>
              </w:rPr>
              <w:t>проти</w:t>
            </w:r>
            <w:r w:rsidRPr="00ED1445">
              <w:rPr>
                <w:sz w:val="24"/>
                <w:szCs w:val="24"/>
                <w:lang w:val="en-US"/>
              </w:rPr>
              <w:t xml:space="preserve"> </w:t>
            </w:r>
            <w:r w:rsidRPr="0012682A">
              <w:rPr>
                <w:sz w:val="24"/>
                <w:szCs w:val="24"/>
              </w:rPr>
              <w:t>шкідників</w:t>
            </w:r>
            <w:r w:rsidRPr="00ED1445">
              <w:rPr>
                <w:sz w:val="24"/>
                <w:szCs w:val="24"/>
                <w:lang w:val="en-US"/>
              </w:rPr>
              <w:t xml:space="preserve">, </w:t>
            </w:r>
            <w:r w:rsidRPr="0012682A">
              <w:rPr>
                <w:sz w:val="24"/>
                <w:szCs w:val="24"/>
              </w:rPr>
              <w:t>бал</w:t>
            </w:r>
            <w:r w:rsidRPr="00ED1445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ED1445" w:rsidRP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D1445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ED1445" w:rsidRPr="00ED1445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F4AA7" w:rsidRDefault="00CF4AA7"/>
    <w:p w:rsidR="00CF4AA7" w:rsidRDefault="00CF4AA7"/>
    <w:p w:rsidR="00CF4AA7" w:rsidRDefault="00CF4AA7"/>
    <w:p w:rsidR="00CF4AA7" w:rsidRDefault="00CF4AA7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ED1445" w:rsidRPr="00722CC7" w:rsidTr="00ED1445">
        <w:trPr>
          <w:trHeight w:val="255"/>
        </w:trPr>
        <w:tc>
          <w:tcPr>
            <w:tcW w:w="8642" w:type="dxa"/>
            <w:gridSpan w:val="5"/>
            <w:noWrap/>
          </w:tcPr>
          <w:p w:rsidR="00ED1445" w:rsidRPr="00ED1445" w:rsidRDefault="00ED1445" w:rsidP="004A7A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61147">
              <w:rPr>
                <w:sz w:val="24"/>
                <w:szCs w:val="24"/>
              </w:rPr>
              <w:lastRenderedPageBreak/>
              <w:t>вказати</w:t>
            </w:r>
            <w:r w:rsidRPr="00ED1445">
              <w:rPr>
                <w:sz w:val="24"/>
                <w:szCs w:val="24"/>
                <w:lang w:val="en-US"/>
              </w:rPr>
              <w:t xml:space="preserve"> </w:t>
            </w:r>
            <w:r w:rsidRPr="00961147">
              <w:rPr>
                <w:sz w:val="24"/>
                <w:szCs w:val="24"/>
              </w:rPr>
              <w:t>виявлені</w:t>
            </w:r>
            <w:r w:rsidRPr="00ED1445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445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  <w:r w:rsidRPr="00ED1445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1559" w:type="dxa"/>
            <w:gridSpan w:val="2"/>
          </w:tcPr>
          <w:p w:rsidR="00ED1445" w:rsidRPr="00722CC7" w:rsidRDefault="00ED1445" w:rsidP="004A7A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CF4AA7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F4AA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F4AA7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D144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ED1445" w:rsidRPr="00A05DDA" w:rsidTr="00ED144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45" w:rsidRPr="002C1D72" w:rsidRDefault="00ED1445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F4AA7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D2" w:rsidRDefault="005D7CD2">
      <w:pPr>
        <w:spacing w:line="240" w:lineRule="auto"/>
      </w:pPr>
      <w:r>
        <w:separator/>
      </w:r>
    </w:p>
  </w:endnote>
  <w:endnote w:type="continuationSeparator" w:id="0">
    <w:p w:rsidR="005D7CD2" w:rsidRDefault="005D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D2" w:rsidRDefault="005D7CD2">
      <w:pPr>
        <w:spacing w:line="240" w:lineRule="auto"/>
      </w:pPr>
      <w:r>
        <w:separator/>
      </w:r>
    </w:p>
  </w:footnote>
  <w:footnote w:type="continuationSeparator" w:id="0">
    <w:p w:rsidR="005D7CD2" w:rsidRDefault="005D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ZkvTeZuG98uexBshsI0kRbN/iBwSjxQHznFuYDZURQ82q15D7m0FfZgjdiaFYL7M/V9jEYA9m38cmMDm/CvTQ==" w:salt="GcnLU6cMY5pYLgVcl5204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618D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D7CD2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4AA7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445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48E8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44B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5C7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ED1445"/>
    <w:pPr>
      <w:widowControl w:val="0"/>
      <w:ind w:firstLine="567"/>
      <w:jc w:val="both"/>
    </w:pPr>
    <w:rPr>
      <w:sz w:val="28"/>
      <w:szCs w:val="2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BD84-2E22-48F5-8364-E4512228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2024-01-11T21:21:00Z</dcterms:created>
  <dcterms:modified xsi:type="dcterms:W3CDTF">2024-11-25T12:47:00Z</dcterms:modified>
</cp:coreProperties>
</file>