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4663F9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663F9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663F9" w:rsidTr="004663F9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663F9" w:rsidTr="004663F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663F9" w:rsidTr="004663F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4663F9" w:rsidTr="004663F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4C" w:rsidRPr="003A102F" w:rsidRDefault="00866E4C" w:rsidP="00866E4C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3A102F">
              <w:rPr>
                <w:b/>
                <w:sz w:val="24"/>
                <w:szCs w:val="16"/>
              </w:rPr>
              <w:t xml:space="preserve">Костриця </w:t>
            </w:r>
            <w:r w:rsidRPr="003A102F">
              <w:rPr>
                <w:b/>
                <w:sz w:val="24"/>
                <w:szCs w:val="16"/>
                <w:lang w:val="uk-UA"/>
              </w:rPr>
              <w:t>червона мінлива</w:t>
            </w:r>
          </w:p>
          <w:p w:rsidR="00A33D18" w:rsidRPr="002C1D72" w:rsidRDefault="00866E4C" w:rsidP="00866E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A102F">
              <w:rPr>
                <w:sz w:val="24"/>
                <w:szCs w:val="16"/>
                <w:lang w:val="uk-UA"/>
              </w:rPr>
              <w:t>Red Fescue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866E4C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3A102F">
              <w:rPr>
                <w:b/>
                <w:bCs/>
                <w:i/>
                <w:iCs/>
                <w:sz w:val="24"/>
                <w:szCs w:val="24"/>
                <w:lang w:val="en-US"/>
              </w:rPr>
              <w:t>Festuca rubra</w:t>
            </w:r>
            <w:r w:rsidRPr="003A102F">
              <w:rPr>
                <w:b/>
                <w:bCs/>
                <w:sz w:val="24"/>
                <w:szCs w:val="24"/>
                <w:lang w:val="en-US"/>
              </w:rPr>
              <w:t xml:space="preserve"> var.</w:t>
            </w:r>
            <w:r w:rsidRPr="003A102F">
              <w:rPr>
                <w:b/>
                <w:bCs/>
                <w:i/>
                <w:sz w:val="24"/>
                <w:szCs w:val="24"/>
                <w:lang w:val="en-US"/>
              </w:rPr>
              <w:t xml:space="preserve"> commutata</w:t>
            </w:r>
            <w:r w:rsidRPr="003A102F">
              <w:rPr>
                <w:b/>
                <w:bCs/>
                <w:sz w:val="24"/>
                <w:szCs w:val="24"/>
                <w:lang w:val="en-US"/>
              </w:rPr>
              <w:t xml:space="preserve"> Gaudin.</w:t>
            </w:r>
          </w:p>
        </w:tc>
      </w:tr>
      <w:tr w:rsidR="00A33D18" w:rsidRPr="004663F9" w:rsidTr="004663F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663F9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4663F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663F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4663F9" w:rsidRPr="002C1D72" w:rsidTr="004663F9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3F9" w:rsidRPr="00A82864" w:rsidRDefault="004663F9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663F9" w:rsidRPr="002C1D72" w:rsidRDefault="004663F9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F9" w:rsidRPr="002C1D72" w:rsidRDefault="004663F9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66E4C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866E4C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663F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77074">
              <w:rPr>
                <w:b/>
                <w:color w:val="000000"/>
                <w:sz w:val="18"/>
              </w:rPr>
            </w:r>
            <w:r w:rsidR="00C7707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77074">
              <w:rPr>
                <w:b/>
                <w:color w:val="000000"/>
                <w:sz w:val="18"/>
              </w:rPr>
            </w:r>
            <w:r w:rsidR="00C7707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77074">
              <w:rPr>
                <w:b/>
                <w:color w:val="000000"/>
                <w:sz w:val="18"/>
              </w:rPr>
            </w:r>
            <w:r w:rsidR="00C7707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77074">
              <w:rPr>
                <w:b/>
                <w:color w:val="000000"/>
                <w:sz w:val="18"/>
              </w:rPr>
            </w:r>
            <w:r w:rsidR="00C7707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66E4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66E4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663F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66E4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66E4C" w:rsidRPr="00866E4C" w:rsidTr="00866E4C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3A102F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3A102F">
              <w:rPr>
                <w:b/>
                <w:sz w:val="24"/>
                <w:szCs w:val="24"/>
                <w:lang w:val="en-US"/>
              </w:rPr>
              <w:t>:</w:t>
            </w:r>
            <w:r w:rsidRPr="003A102F">
              <w:rPr>
                <w:b/>
                <w:sz w:val="24"/>
                <w:szCs w:val="24"/>
                <w:lang w:val="uk-UA"/>
              </w:rPr>
              <w:t xml:space="preserve"> газонний (декоративний)</w:t>
            </w:r>
          </w:p>
          <w:p w:rsidR="00866E4C" w:rsidRPr="003A102F" w:rsidRDefault="00866E4C" w:rsidP="00794D7D">
            <w:pPr>
              <w:tabs>
                <w:tab w:val="left" w:pos="3957"/>
              </w:tabs>
              <w:spacing w:line="240" w:lineRule="auto"/>
              <w:ind w:firstLine="709"/>
              <w:rPr>
                <w:b/>
                <w:sz w:val="18"/>
                <w:lang w:val="en-US"/>
              </w:rPr>
            </w:pPr>
            <w:r w:rsidRPr="003A102F">
              <w:rPr>
                <w:b/>
                <w:sz w:val="24"/>
                <w:szCs w:val="24"/>
                <w:lang w:val="en-US"/>
              </w:rPr>
              <w:t>Purpose of use: grass (</w:t>
            </w:r>
            <w:r w:rsidRPr="00866E4C">
              <w:rPr>
                <w:b/>
                <w:sz w:val="24"/>
                <w:lang w:val="en-US"/>
              </w:rPr>
              <w:t>ornamental</w:t>
            </w:r>
            <w:r w:rsidRPr="003A102F">
              <w:rPr>
                <w:b/>
                <w:sz w:val="24"/>
                <w:szCs w:val="24"/>
                <w:lang w:val="en-US"/>
              </w:rPr>
              <w:t>)</w:t>
            </w:r>
            <w:r w:rsidRPr="003A102F">
              <w:rPr>
                <w:b/>
                <w:sz w:val="24"/>
                <w:szCs w:val="24"/>
                <w:lang w:val="en-US"/>
              </w:rPr>
              <w:tab/>
            </w:r>
          </w:p>
        </w:tc>
      </w:tr>
      <w:tr w:rsidR="00866E4C" w:rsidRPr="003A102F" w:rsidTr="00866E4C">
        <w:trPr>
          <w:trHeight w:val="239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A102F">
              <w:rPr>
                <w:sz w:val="24"/>
                <w:szCs w:val="24"/>
                <w:lang w:val="uk-UA"/>
              </w:rPr>
              <w:t>Урожайність насіння (за стандартної вологості), т/га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Seed yield (at standard humidity), t/ha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A102F">
              <w:rPr>
                <w:sz w:val="24"/>
                <w:szCs w:val="24"/>
                <w:lang w:val="uk-UA"/>
              </w:rPr>
              <w:t>Тривалість періоду від весняного відростання  до збиральної стиглості насіння, діб</w:t>
            </w:r>
          </w:p>
          <w:p w:rsidR="00866E4C" w:rsidRPr="003A102F" w:rsidRDefault="00866E4C" w:rsidP="00794D7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Period duration from spring vegetation renewing till seed harvesting maturity, days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3A102F">
              <w:rPr>
                <w:color w:val="000000"/>
                <w:sz w:val="24"/>
                <w:szCs w:val="24"/>
                <w:lang w:val="uk-UA"/>
              </w:rPr>
              <w:t>Поява сходів після сівби, діб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3A102F">
              <w:rPr>
                <w:color w:val="000000"/>
                <w:sz w:val="24"/>
                <w:szCs w:val="24"/>
                <w:lang w:val="en-US"/>
              </w:rPr>
              <w:t>Sprouts appearing after sowing, days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A102F">
              <w:rPr>
                <w:sz w:val="24"/>
                <w:szCs w:val="24"/>
                <w:lang w:val="uk-UA"/>
              </w:rPr>
              <w:t>Група стиглості: 3 – рання,  5 – середня,  7 – пізня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A102F">
              <w:rPr>
                <w:sz w:val="24"/>
                <w:szCs w:val="24"/>
                <w:lang w:val="en-US"/>
              </w:rPr>
              <w:t>Maturity</w:t>
            </w:r>
            <w:r w:rsidRPr="003A102F">
              <w:rPr>
                <w:sz w:val="24"/>
                <w:szCs w:val="24"/>
              </w:rPr>
              <w:t xml:space="preserve"> </w:t>
            </w:r>
            <w:r w:rsidRPr="003A102F">
              <w:rPr>
                <w:sz w:val="24"/>
                <w:szCs w:val="24"/>
                <w:lang w:val="en-US"/>
              </w:rPr>
              <w:t>group</w:t>
            </w:r>
            <w:r w:rsidRPr="003A102F">
              <w:rPr>
                <w:sz w:val="24"/>
                <w:szCs w:val="24"/>
              </w:rPr>
              <w:t xml:space="preserve">: </w:t>
            </w:r>
            <w:r w:rsidRPr="003A102F">
              <w:rPr>
                <w:sz w:val="24"/>
                <w:szCs w:val="24"/>
                <w:lang w:val="uk-UA"/>
              </w:rPr>
              <w:t xml:space="preserve">3 – </w:t>
            </w:r>
            <w:r w:rsidRPr="003A102F">
              <w:rPr>
                <w:sz w:val="24"/>
                <w:szCs w:val="24"/>
                <w:lang w:val="en-US"/>
              </w:rPr>
              <w:t>early</w:t>
            </w:r>
            <w:r w:rsidRPr="003A102F">
              <w:rPr>
                <w:sz w:val="24"/>
                <w:szCs w:val="24"/>
                <w:lang w:val="uk-UA"/>
              </w:rPr>
              <w:t xml:space="preserve">,  5 – </w:t>
            </w:r>
            <w:r w:rsidRPr="003A102F">
              <w:rPr>
                <w:sz w:val="24"/>
                <w:szCs w:val="24"/>
                <w:lang w:val="en-US"/>
              </w:rPr>
              <w:t>medium</w:t>
            </w:r>
            <w:r w:rsidRPr="003A102F">
              <w:rPr>
                <w:sz w:val="24"/>
                <w:szCs w:val="24"/>
                <w:lang w:val="uk-UA"/>
              </w:rPr>
              <w:t xml:space="preserve">,  7 – </w:t>
            </w:r>
            <w:r w:rsidRPr="003A102F">
              <w:rPr>
                <w:sz w:val="24"/>
                <w:szCs w:val="24"/>
                <w:lang w:val="en-US"/>
              </w:rPr>
              <w:t>late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3A102F">
              <w:rPr>
                <w:color w:val="000000"/>
                <w:sz w:val="24"/>
                <w:szCs w:val="24"/>
                <w:lang w:val="uk-UA"/>
              </w:rPr>
              <w:t>Ступінь приживлювання, %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3A102F">
              <w:rPr>
                <w:color w:val="000000"/>
                <w:sz w:val="24"/>
                <w:szCs w:val="24"/>
                <w:lang w:val="en-US"/>
              </w:rPr>
              <w:t>Degree of engraftment</w:t>
            </w:r>
            <w:r w:rsidRPr="003A102F">
              <w:rPr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Щільність паростків, %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Density of sprouts,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Resistance to lodging,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Стійкість до обсипання, бал (1–9)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Resistance to fall,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Winterhardiness,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Drought resistance,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4663F9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Загальна декоративність, бал (11–99):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Common ornamentally, note (</w:t>
            </w:r>
            <w:r w:rsidRPr="003A102F">
              <w:rPr>
                <w:sz w:val="24"/>
                <w:szCs w:val="24"/>
                <w:lang w:val="uk-UA"/>
              </w:rPr>
              <w:t>1</w:t>
            </w:r>
            <w:r w:rsidRPr="003A102F">
              <w:rPr>
                <w:sz w:val="24"/>
                <w:szCs w:val="24"/>
                <w:lang w:val="en-US"/>
              </w:rPr>
              <w:t>1</w:t>
            </w:r>
            <w:r w:rsidRPr="003A102F">
              <w:rPr>
                <w:sz w:val="24"/>
                <w:szCs w:val="24"/>
                <w:lang w:val="uk-UA"/>
              </w:rPr>
              <w:t>–99</w:t>
            </w:r>
            <w:r w:rsidRPr="003A102F">
              <w:rPr>
                <w:sz w:val="24"/>
                <w:szCs w:val="24"/>
                <w:lang w:val="en-US"/>
              </w:rPr>
              <w:t>)</w:t>
            </w:r>
            <w:r w:rsidRPr="003A102F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866E4C" w:rsidRPr="003A102F" w:rsidTr="00866E4C">
        <w:trPr>
          <w:trHeight w:val="790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>навесні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- in spring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bookmarkStart w:id="0" w:name="_GoBack"/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bookmarkEnd w:id="0"/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lastRenderedPageBreak/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>влітку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- in summer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 xml:space="preserve"> восени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- in autumn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Проектне покриття, %: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A102F">
              <w:rPr>
                <w:sz w:val="24"/>
                <w:szCs w:val="24"/>
                <w:lang w:val="en-US"/>
              </w:rPr>
              <w:t>Project coverage, %</w:t>
            </w:r>
            <w:r w:rsidRPr="003A102F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>до скошування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-  before mowing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 xml:space="preserve"> після скошування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- after moving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Стійкість до витоптування, бал (1–9)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Resistance to poaching,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Темпи відростання:  3 – повільне,  5 – рівномірне, 7 – швидке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Rate of regrowth: 3 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 xml:space="preserve"> slow, 5 – steady, 7 – fast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Утворення потужної дернини, бал (1–9)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Formation of strong sod,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Тонколистість, бал (1–9)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Thin-leavedness,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A102F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Resistance to diseases</w:t>
            </w:r>
            <w:r w:rsidRPr="003A102F">
              <w:rPr>
                <w:sz w:val="24"/>
                <w:szCs w:val="24"/>
                <w:lang w:val="uk-UA"/>
              </w:rPr>
              <w:t>,</w:t>
            </w:r>
            <w:r w:rsidRPr="003A102F">
              <w:rPr>
                <w:sz w:val="24"/>
                <w:szCs w:val="24"/>
                <w:lang w:val="en-US"/>
              </w:rPr>
              <w:t xml:space="preserve">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 xml:space="preserve"> борошниста роса </w:t>
            </w:r>
            <w:r w:rsidRPr="003A102F">
              <w:rPr>
                <w:sz w:val="24"/>
                <w:szCs w:val="24"/>
                <w:lang w:val="en-US"/>
              </w:rPr>
              <w:t>(</w:t>
            </w:r>
            <w:r w:rsidRPr="003A102F">
              <w:rPr>
                <w:i/>
                <w:sz w:val="24"/>
                <w:szCs w:val="24"/>
                <w:lang w:val="en-US"/>
              </w:rPr>
              <w:t>Erysiphe graminis</w:t>
            </w:r>
            <w:r w:rsidRPr="003A102F">
              <w:rPr>
                <w:sz w:val="24"/>
                <w:szCs w:val="24"/>
                <w:lang w:val="en-US"/>
              </w:rPr>
              <w:t xml:space="preserve"> DC. </w:t>
            </w:r>
            <w:r w:rsidRPr="003A102F">
              <w:rPr>
                <w:i/>
                <w:sz w:val="24"/>
                <w:szCs w:val="24"/>
                <w:lang w:val="en-US"/>
              </w:rPr>
              <w:t>f. festucae</w:t>
            </w:r>
            <w:r w:rsidRPr="003A102F">
              <w:rPr>
                <w:sz w:val="24"/>
                <w:szCs w:val="24"/>
                <w:lang w:val="en-US"/>
              </w:rPr>
              <w:t xml:space="preserve"> Jacz.)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 xml:space="preserve"> стеблова іржа</w:t>
            </w:r>
            <w:r w:rsidRPr="003A102F">
              <w:rPr>
                <w:sz w:val="24"/>
                <w:szCs w:val="24"/>
                <w:lang w:val="en-US"/>
              </w:rPr>
              <w:t xml:space="preserve"> (</w:t>
            </w:r>
            <w:r w:rsidRPr="003A102F">
              <w:rPr>
                <w:i/>
                <w:sz w:val="24"/>
                <w:szCs w:val="24"/>
                <w:lang w:val="en-US"/>
              </w:rPr>
              <w:t>Puccinia graminis</w:t>
            </w:r>
            <w:r w:rsidRPr="003A102F">
              <w:rPr>
                <w:sz w:val="24"/>
                <w:szCs w:val="24"/>
                <w:lang w:val="en-US"/>
              </w:rPr>
              <w:t xml:space="preserve"> Pers. </w:t>
            </w:r>
            <w:r w:rsidRPr="003A102F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f. phlei-pratensis</w:t>
            </w:r>
            <w:r w:rsidRPr="003A102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Stacman et Piemeisel)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A102F">
              <w:rPr>
                <w:sz w:val="24"/>
                <w:szCs w:val="24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 xml:space="preserve"> корончаста іржа</w:t>
            </w:r>
            <w:r w:rsidRPr="003A102F">
              <w:rPr>
                <w:sz w:val="24"/>
                <w:szCs w:val="24"/>
              </w:rPr>
              <w:t xml:space="preserve"> (</w:t>
            </w:r>
            <w:r w:rsidRPr="003A102F">
              <w:rPr>
                <w:i/>
                <w:sz w:val="24"/>
                <w:szCs w:val="24"/>
                <w:lang w:val="en-US"/>
              </w:rPr>
              <w:t>Puccinia</w:t>
            </w:r>
            <w:r w:rsidRPr="003A102F">
              <w:rPr>
                <w:i/>
                <w:sz w:val="24"/>
                <w:szCs w:val="24"/>
              </w:rPr>
              <w:t xml:space="preserve"> </w:t>
            </w:r>
            <w:r w:rsidRPr="003A102F">
              <w:rPr>
                <w:i/>
                <w:sz w:val="24"/>
                <w:szCs w:val="24"/>
                <w:lang w:val="en-US"/>
              </w:rPr>
              <w:t>festucae</w:t>
            </w:r>
            <w:r w:rsidRPr="003A102F">
              <w:rPr>
                <w:sz w:val="24"/>
                <w:szCs w:val="24"/>
              </w:rPr>
              <w:t xml:space="preserve"> </w:t>
            </w:r>
            <w:r w:rsidRPr="003A102F">
              <w:rPr>
                <w:sz w:val="24"/>
                <w:szCs w:val="24"/>
                <w:lang w:val="en-US"/>
              </w:rPr>
              <w:t>Plowr</w:t>
            </w:r>
            <w:r w:rsidRPr="003A102F">
              <w:rPr>
                <w:sz w:val="24"/>
                <w:szCs w:val="24"/>
              </w:rPr>
              <w:t>.)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pStyle w:val="af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>листкова сажка (</w:t>
            </w:r>
            <w:r w:rsidRPr="003A102F">
              <w:rPr>
                <w:i/>
                <w:iCs/>
                <w:sz w:val="24"/>
                <w:szCs w:val="24"/>
                <w:lang w:val="uk-UA"/>
              </w:rPr>
              <w:t>Ustilago festucarum</w:t>
            </w:r>
            <w:r w:rsidRPr="003A102F">
              <w:rPr>
                <w:sz w:val="24"/>
                <w:szCs w:val="24"/>
                <w:lang w:val="uk-UA"/>
              </w:rPr>
              <w:t xml:space="preserve"> Liro)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866E4C" w:rsidRPr="004663F9" w:rsidTr="00866E4C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A102F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866E4C" w:rsidRPr="003A102F" w:rsidRDefault="00866E4C" w:rsidP="00794D7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A102F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</w:tcPr>
          <w:p w:rsidR="00866E4C" w:rsidRPr="003A102F" w:rsidRDefault="00866E4C" w:rsidP="00794D7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4663F9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>шведська муха (</w:t>
            </w:r>
            <w:r w:rsidRPr="003A102F">
              <w:rPr>
                <w:i/>
                <w:iCs/>
                <w:sz w:val="24"/>
                <w:szCs w:val="24"/>
                <w:lang w:val="uk-UA"/>
              </w:rPr>
              <w:t>Oscinella frit</w:t>
            </w:r>
            <w:r w:rsidRPr="003A102F">
              <w:rPr>
                <w:sz w:val="24"/>
                <w:szCs w:val="24"/>
                <w:lang w:val="uk-UA"/>
              </w:rPr>
              <w:t xml:space="preserve"> L.)</w:t>
            </w:r>
          </w:p>
        </w:tc>
        <w:tc>
          <w:tcPr>
            <w:tcW w:w="1559" w:type="dxa"/>
            <w:gridSpan w:val="3"/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3A102F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3A102F">
              <w:rPr>
                <w:sz w:val="20"/>
                <w:szCs w:val="20"/>
                <w:lang w:val="uk-UA"/>
              </w:rPr>
            </w:r>
            <w:r w:rsidRPr="003A102F">
              <w:rPr>
                <w:sz w:val="20"/>
                <w:szCs w:val="20"/>
                <w:lang w:val="uk-UA"/>
              </w:rPr>
              <w:fldChar w:fldCharType="separate"/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</w:tcPr>
          <w:p w:rsidR="00866E4C" w:rsidRPr="003A102F" w:rsidRDefault="00866E4C" w:rsidP="00794D7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>гессенська муха (</w:t>
            </w:r>
            <w:r w:rsidRPr="003A102F">
              <w:rPr>
                <w:i/>
                <w:iCs/>
                <w:sz w:val="24"/>
                <w:szCs w:val="24"/>
                <w:shd w:val="clear" w:color="auto" w:fill="FFFFFF"/>
                <w:lang w:val="uk-UA"/>
              </w:rPr>
              <w:t>Mayetiola destructor</w:t>
            </w:r>
            <w:r w:rsidRPr="003A102F">
              <w:rPr>
                <w:sz w:val="24"/>
                <w:szCs w:val="24"/>
                <w:shd w:val="clear" w:color="auto" w:fill="FFFFFF"/>
                <w:lang w:val="uk-UA"/>
              </w:rPr>
              <w:t xml:space="preserve"> S.)</w:t>
            </w:r>
          </w:p>
        </w:tc>
        <w:tc>
          <w:tcPr>
            <w:tcW w:w="1559" w:type="dxa"/>
            <w:gridSpan w:val="3"/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3A102F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3A102F">
              <w:rPr>
                <w:sz w:val="20"/>
                <w:szCs w:val="20"/>
                <w:lang w:val="uk-UA"/>
              </w:rPr>
            </w:r>
            <w:r w:rsidRPr="003A102F">
              <w:rPr>
                <w:sz w:val="20"/>
                <w:szCs w:val="20"/>
                <w:lang w:val="uk-UA"/>
              </w:rPr>
              <w:fldChar w:fldCharType="separate"/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866E4C" w:rsidRPr="003A102F" w:rsidTr="00866E4C">
        <w:trPr>
          <w:trHeight w:val="76"/>
        </w:trPr>
        <w:tc>
          <w:tcPr>
            <w:tcW w:w="8642" w:type="dxa"/>
            <w:gridSpan w:val="12"/>
          </w:tcPr>
          <w:p w:rsidR="00866E4C" w:rsidRPr="003A102F" w:rsidRDefault="00866E4C" w:rsidP="00794D7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>попелиця (</w:t>
            </w:r>
            <w:r w:rsidRPr="003A102F">
              <w:rPr>
                <w:i/>
                <w:sz w:val="24"/>
                <w:szCs w:val="24"/>
                <w:lang w:val="uk-UA"/>
              </w:rPr>
              <w:t>Aphis</w:t>
            </w:r>
            <w:r w:rsidRPr="003A102F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866E4C" w:rsidRPr="003A102F" w:rsidRDefault="00866E4C" w:rsidP="00794D7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3A102F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3A102F">
              <w:rPr>
                <w:sz w:val="20"/>
                <w:szCs w:val="20"/>
                <w:lang w:val="uk-UA"/>
              </w:rPr>
            </w:r>
            <w:r w:rsidRPr="003A102F">
              <w:rPr>
                <w:sz w:val="20"/>
                <w:szCs w:val="20"/>
                <w:lang w:val="uk-UA"/>
              </w:rPr>
              <w:fldChar w:fldCharType="separate"/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3A102F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33D18" w:rsidRPr="004663F9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663F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663F9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074" w:rsidRDefault="00C77074">
      <w:pPr>
        <w:spacing w:line="240" w:lineRule="auto"/>
      </w:pPr>
      <w:r>
        <w:separator/>
      </w:r>
    </w:p>
  </w:endnote>
  <w:endnote w:type="continuationSeparator" w:id="0">
    <w:p w:rsidR="00C77074" w:rsidRDefault="00C77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074" w:rsidRDefault="00C77074">
      <w:pPr>
        <w:spacing w:line="240" w:lineRule="auto"/>
      </w:pPr>
      <w:r>
        <w:separator/>
      </w:r>
    </w:p>
  </w:footnote>
  <w:footnote w:type="continuationSeparator" w:id="0">
    <w:p w:rsidR="00C77074" w:rsidRDefault="00C77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FEFCAD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1ECE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CiQuvzasHHkqYI0xztPxQWTo1izw6psMcTcdMV6Xx78WExepHVX82OF9zT5a8b6fDLgOOpj+uHrJmT+feA/zw==" w:salt="9eTSueTvZAEFxJ0OtfJez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E3FA9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63F9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66E4C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1AE4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707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EF17AD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457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18E12-8734-4FC7-8A28-EAD9FB26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2024-01-10T14:35:00Z</dcterms:created>
  <dcterms:modified xsi:type="dcterms:W3CDTF">2024-11-12T14:04:00Z</dcterms:modified>
</cp:coreProperties>
</file>